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18" w:tblpY="223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4678"/>
        <w:gridCol w:w="3862"/>
      </w:tblGrid>
      <w:tr w:rsidR="00744E29" w:rsidRPr="00FC0FBD" w:rsidTr="00C930F1">
        <w:trPr>
          <w:trHeight w:val="375"/>
        </w:trPr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4E29" w:rsidRPr="00FC0FBD" w:rsidRDefault="00744E29" w:rsidP="00C93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 Unicode MS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44E29" w:rsidRPr="00FC0FBD" w:rsidRDefault="00744E29" w:rsidP="00C93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 Unicode MS"/>
                <w:b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744E29" w:rsidRPr="00FC0FBD" w:rsidRDefault="00744E29" w:rsidP="00C93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 Unicode MS"/>
                <w:b/>
                <w:bCs/>
                <w:color w:val="000000"/>
                <w:sz w:val="28"/>
                <w:szCs w:val="28"/>
              </w:rPr>
              <w:t>Expert/Speaker</w:t>
            </w:r>
          </w:p>
        </w:tc>
      </w:tr>
      <w:tr w:rsidR="00744E29" w:rsidRPr="00FC0FBD" w:rsidTr="00C930F1">
        <w:trPr>
          <w:trHeight w:val="300"/>
        </w:trPr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4E29" w:rsidRPr="00C930F1" w:rsidRDefault="00744E29" w:rsidP="00C93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930F1">
              <w:rPr>
                <w:rFonts w:ascii="Calibri" w:eastAsia="Times New Roman" w:hAnsi="Calibri" w:cs="Arial Unicode MS"/>
                <w:color w:val="000000"/>
                <w:sz w:val="28"/>
                <w:szCs w:val="28"/>
              </w:rPr>
              <w:t>21</w:t>
            </w:r>
            <w:r w:rsidR="00C930F1">
              <w:rPr>
                <w:rFonts w:ascii="Calibri" w:eastAsia="Times New Roman" w:hAnsi="Calibri" w:cs="Arial Unicode MS"/>
                <w:color w:val="000000"/>
                <w:sz w:val="28"/>
                <w:szCs w:val="28"/>
              </w:rPr>
              <w:t xml:space="preserve"> June </w:t>
            </w:r>
            <w:r w:rsidRPr="00C930F1">
              <w:rPr>
                <w:rFonts w:ascii="Calibri" w:eastAsia="Times New Roman" w:hAnsi="Calibri" w:cs="Arial Unicode MS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44E29" w:rsidRPr="00C930F1" w:rsidRDefault="00744E29" w:rsidP="00C93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930F1">
              <w:rPr>
                <w:rFonts w:ascii="Calibri" w:eastAsia="Times New Roman" w:hAnsi="Calibri" w:cs="Arial Unicode MS"/>
                <w:color w:val="000000"/>
                <w:sz w:val="28"/>
                <w:szCs w:val="28"/>
              </w:rPr>
              <w:t>International Yoga Day, Rhythmic yoga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744E29" w:rsidRPr="00C930F1" w:rsidRDefault="00744E29" w:rsidP="00C93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930F1">
              <w:rPr>
                <w:rFonts w:ascii="Calibri" w:eastAsia="Times New Roman" w:hAnsi="Calibri" w:cs="Arial Unicode MS"/>
                <w:color w:val="000000"/>
                <w:sz w:val="28"/>
                <w:szCs w:val="28"/>
              </w:rPr>
              <w:t>Dr. Meenakshi Gawali &amp; team</w:t>
            </w:r>
          </w:p>
        </w:tc>
      </w:tr>
    </w:tbl>
    <w:p w:rsidR="00FD7651" w:rsidRPr="00744E29" w:rsidRDefault="00C930F1" w:rsidP="00744E29">
      <w:pPr>
        <w:jc w:val="center"/>
        <w:rPr>
          <w:b/>
          <w:bCs/>
          <w:sz w:val="28"/>
          <w:szCs w:val="28"/>
        </w:rPr>
      </w:pPr>
      <w:r w:rsidRPr="00744E29">
        <w:rPr>
          <w:b/>
          <w:bCs/>
          <w:sz w:val="28"/>
          <w:szCs w:val="28"/>
        </w:rPr>
        <w:t>ACTIVITIES ORGANIZED IN YEAR 2015 - 16</w:t>
      </w:r>
    </w:p>
    <w:sectPr w:rsidR="00FD7651" w:rsidRPr="00744E29" w:rsidSect="00463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0FBD"/>
    <w:rsid w:val="000804D9"/>
    <w:rsid w:val="000F7D60"/>
    <w:rsid w:val="00136FA7"/>
    <w:rsid w:val="001E2E55"/>
    <w:rsid w:val="0046381F"/>
    <w:rsid w:val="004A176D"/>
    <w:rsid w:val="006C6726"/>
    <w:rsid w:val="00744E29"/>
    <w:rsid w:val="00807ECE"/>
    <w:rsid w:val="00AF7FC6"/>
    <w:rsid w:val="00C36629"/>
    <w:rsid w:val="00C930F1"/>
    <w:rsid w:val="00E95677"/>
    <w:rsid w:val="00FC0FBD"/>
    <w:rsid w:val="00FD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2020-01-29T06:46:00Z</dcterms:created>
  <dcterms:modified xsi:type="dcterms:W3CDTF">2021-03-02T11:00:00Z</dcterms:modified>
</cp:coreProperties>
</file>