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7D" w:rsidRPr="00EE40CE" w:rsidRDefault="0059147D" w:rsidP="0059147D">
      <w:pPr>
        <w:tabs>
          <w:tab w:val="center" w:pos="4513"/>
          <w:tab w:val="left" w:pos="7725"/>
        </w:tabs>
        <w:spacing w:after="0" w:line="240" w:lineRule="auto"/>
        <w:rPr>
          <w:rFonts w:ascii="DVOT-Yogesh" w:hAnsi="DVOT-Yogesh" w:cs="DVOT-Yogesh"/>
          <w:b/>
          <w:sz w:val="32"/>
          <w:szCs w:val="32"/>
        </w:rPr>
      </w:pPr>
      <w:r>
        <w:rPr>
          <w:rFonts w:ascii="DVOT-Yogesh" w:hAnsi="DVOT-Yogesh" w:cs="DVOT-Yogesh"/>
          <w:noProof/>
          <w:sz w:val="32"/>
          <w:szCs w:val="32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43560" cy="571500"/>
            <wp:effectExtent l="19050" t="0" r="889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VOT-Yogesh" w:hAnsi="DVOT-Yogesh" w:cs="DVOT-Yogesh"/>
          <w:sz w:val="32"/>
          <w:szCs w:val="32"/>
        </w:rPr>
        <w:tab/>
      </w:r>
      <w:r>
        <w:rPr>
          <w:rFonts w:ascii="DVOT-Yogesh" w:hAnsi="DVOT-Yogesh" w:cs="DVOT-Yogesh" w:hint="cs"/>
          <w:sz w:val="32"/>
          <w:szCs w:val="32"/>
          <w:cs/>
        </w:rPr>
        <w:t xml:space="preserve">       </w:t>
      </w:r>
      <w:r w:rsidRPr="00EE40CE">
        <w:rPr>
          <w:rFonts w:ascii="DVOT-Yogesh" w:hAnsi="DVOT-Yogesh" w:cs="DVOT-Yogesh"/>
          <w:b/>
          <w:bCs/>
          <w:sz w:val="32"/>
          <w:szCs w:val="32"/>
          <w:cs/>
          <w:lang w:bidi="hi-IN"/>
        </w:rPr>
        <w:t>यशवंतराव</w:t>
      </w:r>
      <w:r w:rsidRPr="00EE40CE">
        <w:rPr>
          <w:rFonts w:ascii="DVOT-Yogesh" w:hAnsi="DVOT-Yogesh" w:cs="DVOT-Yogesh"/>
          <w:b/>
          <w:sz w:val="32"/>
          <w:szCs w:val="32"/>
        </w:rPr>
        <w:t xml:space="preserve"> </w:t>
      </w:r>
      <w:r w:rsidRPr="00EE40CE">
        <w:rPr>
          <w:rFonts w:ascii="DVOT-Yogesh" w:hAnsi="DVOT-Yogesh" w:cs="DVOT-Yogesh"/>
          <w:b/>
          <w:bCs/>
          <w:sz w:val="32"/>
          <w:szCs w:val="32"/>
          <w:cs/>
          <w:lang w:bidi="hi-IN"/>
        </w:rPr>
        <w:t>चव्हाण</w:t>
      </w:r>
      <w:r w:rsidRPr="00EE40CE">
        <w:rPr>
          <w:rFonts w:ascii="DVOT-Yogesh" w:hAnsi="DVOT-Yogesh" w:cs="DVOT-Yogesh"/>
          <w:b/>
          <w:sz w:val="32"/>
          <w:szCs w:val="32"/>
        </w:rPr>
        <w:t xml:space="preserve"> </w:t>
      </w:r>
      <w:r w:rsidRPr="00EE40CE">
        <w:rPr>
          <w:rFonts w:ascii="DVOT-Yogesh" w:hAnsi="DVOT-Yogesh" w:cs="DVOT-Yogesh"/>
          <w:b/>
          <w:bCs/>
          <w:sz w:val="32"/>
          <w:szCs w:val="32"/>
          <w:cs/>
          <w:lang w:bidi="hi-IN"/>
        </w:rPr>
        <w:t>महाराष्ट्र</w:t>
      </w:r>
      <w:r w:rsidRPr="00EE40CE">
        <w:rPr>
          <w:rFonts w:ascii="DVOT-Yogesh" w:hAnsi="DVOT-Yogesh" w:cs="DVOT-Yogesh"/>
          <w:b/>
          <w:sz w:val="32"/>
          <w:szCs w:val="32"/>
        </w:rPr>
        <w:t xml:space="preserve"> </w:t>
      </w:r>
      <w:r w:rsidRPr="00EE40CE">
        <w:rPr>
          <w:rFonts w:ascii="DVOT-Yogesh" w:hAnsi="DVOT-Yogesh" w:cs="DVOT-Yogesh"/>
          <w:b/>
          <w:bCs/>
          <w:sz w:val="32"/>
          <w:szCs w:val="32"/>
          <w:cs/>
          <w:lang w:bidi="hi-IN"/>
        </w:rPr>
        <w:t>मुक्त</w:t>
      </w:r>
      <w:r w:rsidRPr="00EE40CE">
        <w:rPr>
          <w:rFonts w:ascii="DVOT-Yogesh" w:hAnsi="DVOT-Yogesh" w:cs="DVOT-Yogesh"/>
          <w:b/>
          <w:sz w:val="32"/>
          <w:szCs w:val="32"/>
        </w:rPr>
        <w:t xml:space="preserve"> </w:t>
      </w:r>
      <w:r w:rsidRPr="00EE40CE">
        <w:rPr>
          <w:rFonts w:ascii="DVOT-Yogesh" w:hAnsi="DVOT-Yogesh" w:cs="DVOT-Yogesh"/>
          <w:b/>
          <w:bCs/>
          <w:sz w:val="32"/>
          <w:szCs w:val="32"/>
          <w:cs/>
          <w:lang w:bidi="hi-IN"/>
        </w:rPr>
        <w:t>विद्यापीठ</w:t>
      </w:r>
      <w:r>
        <w:rPr>
          <w:rFonts w:ascii="DVOT-Yogesh" w:hAnsi="DVOT-Yogesh" w:cs="DVOT-Yogesh"/>
          <w:b/>
          <w:bCs/>
          <w:sz w:val="32"/>
          <w:szCs w:val="32"/>
          <w:lang w:bidi="hi-IN"/>
        </w:rPr>
        <w:t xml:space="preserve">, </w:t>
      </w:r>
      <w:r>
        <w:rPr>
          <w:rFonts w:ascii="DVOT-Yogesh" w:hAnsi="DVOT-Yogesh" w:cs="DVOT-Yogesh" w:hint="cs"/>
          <w:b/>
          <w:bCs/>
          <w:sz w:val="32"/>
          <w:szCs w:val="32"/>
          <w:cs/>
        </w:rPr>
        <w:t>नाशिक</w:t>
      </w:r>
      <w:r w:rsidRPr="00EE40CE">
        <w:rPr>
          <w:rFonts w:ascii="DVOT-Yogesh" w:hAnsi="DVOT-Yogesh" w:cs="DVOT-Yogesh"/>
          <w:b/>
          <w:sz w:val="32"/>
          <w:szCs w:val="32"/>
        </w:rPr>
        <w:tab/>
      </w:r>
    </w:p>
    <w:p w:rsidR="0059147D" w:rsidRDefault="0059147D" w:rsidP="0059147D">
      <w:pPr>
        <w:spacing w:after="0" w:line="240" w:lineRule="auto"/>
        <w:jc w:val="center"/>
        <w:rPr>
          <w:rFonts w:ascii="DVOT-Yogesh" w:hAnsi="DVOT-Yogesh" w:cs="DVOT-Yogesh"/>
          <w:b/>
          <w:sz w:val="24"/>
          <w:szCs w:val="24"/>
        </w:rPr>
      </w:pPr>
      <w:r w:rsidRPr="00EE40CE">
        <w:rPr>
          <w:rFonts w:ascii="DVOT-Yogesh" w:hAnsi="DVOT-Yogesh" w:cs="DVOT-Yogesh"/>
          <w:b/>
          <w:bCs/>
          <w:sz w:val="24"/>
          <w:szCs w:val="24"/>
          <w:cs/>
          <w:lang w:bidi="hi-IN"/>
        </w:rPr>
        <w:t>ज्ञानगंगोत्री</w:t>
      </w:r>
      <w:r w:rsidRPr="00EE40CE">
        <w:rPr>
          <w:rFonts w:ascii="DVOT-Yogesh" w:hAnsi="DVOT-Yogesh" w:cs="DVOT-Yogesh"/>
          <w:b/>
          <w:sz w:val="24"/>
          <w:szCs w:val="24"/>
        </w:rPr>
        <w:t xml:space="preserve">, </w:t>
      </w:r>
      <w:r w:rsidRPr="00EE40CE">
        <w:rPr>
          <w:rFonts w:ascii="DVOT-Yogesh" w:hAnsi="DVOT-Yogesh" w:cs="DVOT-Yogesh"/>
          <w:b/>
          <w:bCs/>
          <w:sz w:val="24"/>
          <w:szCs w:val="24"/>
          <w:cs/>
          <w:lang w:bidi="hi-IN"/>
        </w:rPr>
        <w:t>गंगापूर</w:t>
      </w:r>
      <w:r w:rsidRPr="00EE40CE">
        <w:rPr>
          <w:rFonts w:ascii="DVOT-Yogesh" w:hAnsi="DVOT-Yogesh" w:cs="DVOT-Yogesh"/>
          <w:b/>
          <w:sz w:val="24"/>
          <w:szCs w:val="24"/>
        </w:rPr>
        <w:t xml:space="preserve"> </w:t>
      </w:r>
      <w:r w:rsidRPr="00EE40CE">
        <w:rPr>
          <w:rFonts w:ascii="DVOT-Yogesh" w:hAnsi="DVOT-Yogesh" w:cs="DVOT-Yogesh"/>
          <w:b/>
          <w:bCs/>
          <w:sz w:val="24"/>
          <w:szCs w:val="24"/>
          <w:cs/>
          <w:lang w:bidi="hi-IN"/>
        </w:rPr>
        <w:t>धरणाजवळ</w:t>
      </w:r>
      <w:r w:rsidRPr="00EE40CE">
        <w:rPr>
          <w:rFonts w:ascii="DVOT-Yogesh" w:hAnsi="DVOT-Yogesh" w:cs="DVOT-Yogesh"/>
          <w:b/>
          <w:sz w:val="24"/>
          <w:szCs w:val="24"/>
        </w:rPr>
        <w:t xml:space="preserve">, </w:t>
      </w:r>
      <w:r w:rsidRPr="00EE40CE">
        <w:rPr>
          <w:rFonts w:ascii="DVOT-Yogesh" w:hAnsi="DVOT-Yogesh" w:cs="DVOT-Yogesh"/>
          <w:b/>
          <w:bCs/>
          <w:sz w:val="24"/>
          <w:szCs w:val="24"/>
          <w:cs/>
          <w:lang w:bidi="hi-IN"/>
        </w:rPr>
        <w:t>नाशिक</w:t>
      </w:r>
      <w:r w:rsidRPr="00EE40CE">
        <w:rPr>
          <w:rFonts w:ascii="DVOT-Yogesh" w:hAnsi="DVOT-Yogesh" w:cs="DVOT-Yogesh"/>
          <w:b/>
          <w:sz w:val="24"/>
          <w:szCs w:val="24"/>
        </w:rPr>
        <w:t xml:space="preserve"> 422 222</w:t>
      </w:r>
    </w:p>
    <w:p w:rsidR="0059147D" w:rsidRPr="0059147D" w:rsidRDefault="0059147D" w:rsidP="0059147D">
      <w:pPr>
        <w:spacing w:after="0" w:line="240" w:lineRule="auto"/>
        <w:jc w:val="center"/>
        <w:rPr>
          <w:rFonts w:ascii="DVOT-Yogesh" w:hAnsi="DVOT-Yogesh" w:cs="DVOT-Yogesh"/>
          <w:bCs/>
          <w:sz w:val="28"/>
          <w:szCs w:val="28"/>
          <w:cs/>
        </w:rPr>
      </w:pPr>
      <w:r w:rsidRPr="0059147D">
        <w:rPr>
          <w:rFonts w:ascii="DVOT-Yogesh" w:hAnsi="DVOT-Yogesh" w:cs="DVOT-Yogesh" w:hint="cs"/>
          <w:bCs/>
          <w:sz w:val="28"/>
          <w:szCs w:val="28"/>
          <w:cs/>
        </w:rPr>
        <w:t>शिष्यवृत्ती कक्ष</w:t>
      </w:r>
    </w:p>
    <w:p w:rsidR="0059147D" w:rsidRDefault="002C53F5" w:rsidP="0059147D">
      <w:pPr>
        <w:spacing w:after="0"/>
        <w:rPr>
          <w:rFonts w:ascii="DVOT-SurekhMR" w:hAnsi="DVOT-SurekhMR" w:cs="DVOT-SurekhMR"/>
          <w:bCs/>
          <w:sz w:val="20"/>
          <w:lang w:val="en-US"/>
        </w:rPr>
      </w:pPr>
      <w:r>
        <w:rPr>
          <w:rFonts w:ascii="DVOT-SurekhMR" w:hAnsi="DVOT-SurekhMR" w:cs="DVOT-SurekhMR"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4.85pt;width:484.95pt;height:0;z-index:251658240" o:connectortype="straight"/>
        </w:pict>
      </w:r>
    </w:p>
    <w:p w:rsidR="004A18BD" w:rsidRPr="00E37EEF" w:rsidRDefault="00E37EEF" w:rsidP="0059147D">
      <w:pPr>
        <w:jc w:val="center"/>
        <w:rPr>
          <w:b/>
          <w:bCs/>
          <w:sz w:val="30"/>
          <w:szCs w:val="30"/>
          <w:lang w:val="en-US"/>
        </w:rPr>
      </w:pPr>
      <w:r w:rsidRPr="00E37EEF">
        <w:rPr>
          <w:rFonts w:hint="cs"/>
          <w:b/>
          <w:bCs/>
          <w:sz w:val="30"/>
          <w:szCs w:val="30"/>
          <w:cs/>
          <w:lang w:val="en-US"/>
        </w:rPr>
        <w:t xml:space="preserve">शैक्षणिक सत्र 2018-19 </w:t>
      </w:r>
      <w:r w:rsidR="00AD712E">
        <w:rPr>
          <w:b/>
          <w:bCs/>
          <w:sz w:val="30"/>
          <w:szCs w:val="30"/>
          <w:lang w:val="en-US"/>
        </w:rPr>
        <w:t xml:space="preserve">- </w:t>
      </w:r>
      <w:r w:rsidRPr="00E37EEF">
        <w:rPr>
          <w:rFonts w:hint="cs"/>
          <w:b/>
          <w:bCs/>
          <w:sz w:val="30"/>
          <w:szCs w:val="30"/>
          <w:cs/>
          <w:lang w:val="en-US"/>
        </w:rPr>
        <w:t>शिष्यवृत्तीसंदर्भात अत्यंत महत्वाची सूचना</w:t>
      </w:r>
      <w:r w:rsidR="0059147D">
        <w:rPr>
          <w:b/>
          <w:bCs/>
          <w:sz w:val="30"/>
          <w:szCs w:val="30"/>
          <w:cs/>
          <w:lang w:val="en-US"/>
        </w:rPr>
        <w:br/>
      </w:r>
      <w:r w:rsidRPr="00E37EEF">
        <w:rPr>
          <w:rFonts w:hint="cs"/>
          <w:b/>
          <w:bCs/>
          <w:sz w:val="30"/>
          <w:szCs w:val="30"/>
          <w:cs/>
          <w:lang w:val="en-US"/>
        </w:rPr>
        <w:t xml:space="preserve">दि. </w:t>
      </w:r>
      <w:r w:rsidR="00A742AB">
        <w:rPr>
          <w:b/>
          <w:bCs/>
          <w:sz w:val="30"/>
          <w:szCs w:val="30"/>
          <w:lang w:val="en-US"/>
        </w:rPr>
        <w:t>30</w:t>
      </w:r>
      <w:r w:rsidRPr="00E37EEF">
        <w:rPr>
          <w:rFonts w:hint="cs"/>
          <w:b/>
          <w:bCs/>
          <w:sz w:val="30"/>
          <w:szCs w:val="30"/>
          <w:cs/>
          <w:lang w:val="en-US"/>
        </w:rPr>
        <w:t>.</w:t>
      </w:r>
      <w:r w:rsidR="00A74F18">
        <w:rPr>
          <w:b/>
          <w:bCs/>
          <w:sz w:val="30"/>
          <w:szCs w:val="30"/>
          <w:lang w:val="en-US"/>
        </w:rPr>
        <w:t>01</w:t>
      </w:r>
      <w:r w:rsidRPr="00E37EEF">
        <w:rPr>
          <w:rFonts w:hint="cs"/>
          <w:b/>
          <w:bCs/>
          <w:sz w:val="30"/>
          <w:szCs w:val="30"/>
          <w:cs/>
          <w:lang w:val="en-US"/>
        </w:rPr>
        <w:t>.</w:t>
      </w:r>
      <w:r w:rsidR="00A74F18">
        <w:rPr>
          <w:b/>
          <w:bCs/>
          <w:sz w:val="30"/>
          <w:szCs w:val="30"/>
          <w:lang w:val="en-US"/>
        </w:rPr>
        <w:t>2019</w:t>
      </w:r>
    </w:p>
    <w:p w:rsidR="00A742AB" w:rsidRDefault="00A742AB" w:rsidP="00A742AB">
      <w:pPr>
        <w:jc w:val="both"/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विद्यापीठाने आवाहन केल्यानुसार सर्व अभ्यासकेंद्र / विद्यार्थ्यांनी चांगला प्रतिसाद देऊन </w:t>
      </w:r>
      <w:r>
        <w:rPr>
          <w:lang w:val="en-US"/>
        </w:rPr>
        <w:t xml:space="preserve">mahadbtmahait.gov.in </w:t>
      </w:r>
      <w:r>
        <w:rPr>
          <w:rFonts w:hint="cs"/>
          <w:cs/>
          <w:lang w:val="en-US"/>
        </w:rPr>
        <w:t xml:space="preserve">या संकेतस्थळावरून शैक्षणिक सत्र 2018-19 साठी शिष्यवृत्ती अर्ज </w:t>
      </w:r>
      <w:r>
        <w:rPr>
          <w:lang w:val="en-US"/>
        </w:rPr>
        <w:t xml:space="preserve">Online </w:t>
      </w:r>
      <w:r>
        <w:rPr>
          <w:rFonts w:hint="cs"/>
          <w:cs/>
          <w:lang w:val="en-US"/>
        </w:rPr>
        <w:t xml:space="preserve">पद्धतीने सादर केल्याबद्दल सर्व विद्यार्थी व अभ्यासकेंद्रावरील सहका-यांचे अभिनंदन व धन्यवाद. </w:t>
      </w:r>
    </w:p>
    <w:p w:rsidR="00A742AB" w:rsidRDefault="00A742AB" w:rsidP="00A742AB">
      <w:pPr>
        <w:jc w:val="both"/>
        <w:rPr>
          <w:lang w:val="en-US"/>
        </w:rPr>
      </w:pPr>
      <w:r>
        <w:rPr>
          <w:rFonts w:hint="cs"/>
          <w:cs/>
          <w:lang w:val="en-US"/>
        </w:rPr>
        <w:t>या सत्रापासून आपण विद्यार्थी व अभ्यासकेंद्रांशी संपर्कात राहण्यासाठी प्रथमत</w:t>
      </w:r>
      <w:r>
        <w:rPr>
          <w:lang w:val="en-US"/>
        </w:rPr>
        <w:t>:</w:t>
      </w:r>
      <w:r>
        <w:rPr>
          <w:rFonts w:hint="cs"/>
          <w:cs/>
          <w:lang w:val="en-US"/>
        </w:rPr>
        <w:t xml:space="preserve">च विद्यापीठ संकेतस्थळ व </w:t>
      </w:r>
      <w:proofErr w:type="spellStart"/>
      <w:r>
        <w:rPr>
          <w:lang w:val="en-US"/>
        </w:rPr>
        <w:t>Whats</w:t>
      </w:r>
      <w:proofErr w:type="spellEnd"/>
      <w:r>
        <w:rPr>
          <w:lang w:val="en-US"/>
        </w:rPr>
        <w:t xml:space="preserve"> App</w:t>
      </w:r>
      <w:r>
        <w:rPr>
          <w:rFonts w:hint="cs"/>
          <w:cs/>
          <w:lang w:val="en-US"/>
        </w:rPr>
        <w:t xml:space="preserve"> माध्यमांचा शिष्यवृत्ती कक्षाकडून प्रभावीपणे वापर करण्याचा प्रयत्न करण्यात आलेला आहे. या दोन्ही माध्यमातून तसेच ब-याचदा प्रत्यक्ष संपर्क साधूनही अभ्यासकेंद्र व विद्यार्थ्यांना वेळोवेळी मार्गदर्शक सूचना देण्यात आल्या आहेत. मात्र या सूचनांचे काही अभ्यासकेंद्र व विद्यार्थ्यांनी पालन न केल्याने विद्यार्थ्यांनी ऑनलाईन अर्ज भरूनही विद्यार्थी शिष्यवृत्तीसाठी अपात्र ठरण्याची शक्यता अधिक आहे.</w:t>
      </w:r>
    </w:p>
    <w:p w:rsidR="00A742AB" w:rsidRDefault="00A742AB" w:rsidP="00A742AB">
      <w:pPr>
        <w:jc w:val="both"/>
        <w:rPr>
          <w:lang w:val="en-US"/>
        </w:rPr>
      </w:pPr>
      <w:r>
        <w:rPr>
          <w:rFonts w:hint="cs"/>
          <w:cs/>
          <w:lang w:val="en-US"/>
        </w:rPr>
        <w:t xml:space="preserve">यापूर्वी साधारण 650 विद्यार्थ्यांचे शिष्यवृत्ती अर्ज त्यांच्या त्रुटीमुळे विद्यार्थ्यांच्या लॉगीलना पाठविण्यात आले होते. मात्र त्याकडेही विद्यार्थी/अभ्यासकेंद्रांनी दुर्लक्ष केल्यामुळे अद्यापही हे अर्ज विद्यार्थ्यांकडून </w:t>
      </w:r>
      <w:r>
        <w:rPr>
          <w:lang w:val="en-US"/>
        </w:rPr>
        <w:t xml:space="preserve">Re apply </w:t>
      </w:r>
      <w:r>
        <w:rPr>
          <w:rFonts w:hint="cs"/>
          <w:cs/>
          <w:lang w:val="en-US"/>
        </w:rPr>
        <w:t>केले गेले नसल्याचे विदारक सत्य समोर येतेय. त्यामुळे या विद्यार्थ्यांना शिष्यवृत्ती मिळण्यास अडचणी निर्माण होऊ शकतात. काही केंद्रांनी स्वत</w:t>
      </w:r>
      <w:r>
        <w:rPr>
          <w:lang w:val="en-US"/>
        </w:rPr>
        <w:t>:</w:t>
      </w:r>
      <w:r>
        <w:rPr>
          <w:rFonts w:hint="cs"/>
          <w:cs/>
          <w:lang w:val="en-US"/>
        </w:rPr>
        <w:t xml:space="preserve"> पुढाकार घेऊन तसेच त्रुटींची पूर्तता करून काही विद्यार्थ्यांचे अर्ज पुन्हा सादर केले आहेत. अशा केंद्रांचे धन्यवाद</w:t>
      </w:r>
    </w:p>
    <w:p w:rsidR="00A742AB" w:rsidRPr="003A25CE" w:rsidRDefault="00A742AB" w:rsidP="00A742AB">
      <w:pPr>
        <w:jc w:val="both"/>
        <w:rPr>
          <w:rFonts w:hint="cs"/>
          <w:b/>
          <w:bCs/>
          <w:sz w:val="24"/>
          <w:szCs w:val="24"/>
          <w:u w:val="single"/>
          <w:cs/>
          <w:lang w:val="en-US"/>
        </w:rPr>
      </w:pPr>
      <w:r>
        <w:rPr>
          <w:rFonts w:hint="cs"/>
          <w:cs/>
          <w:lang w:val="en-US"/>
        </w:rPr>
        <w:t xml:space="preserve">मात्र आता वेळ खूप कमी असल्यामुळे व बरेचसे अर्ज अपात्र ठरत असल्याने तसेच विद्यार्थ्यांचे नुकसान होऊ नये अशी विद्यापीठाचीही भावना असल्यामुळे विद्यापीठ लॉगीनला प्राप्त झालेले उपरोक्त 650 अर्जांव्यतिरिक्तचे अर्ज समाज कल्याण कार्यालयाकडे अग्रेषित </w:t>
      </w:r>
      <w:r>
        <w:rPr>
          <w:lang w:val="en-US"/>
        </w:rPr>
        <w:t xml:space="preserve">(Forward) </w:t>
      </w:r>
      <w:r>
        <w:rPr>
          <w:rFonts w:hint="cs"/>
          <w:cs/>
          <w:lang w:val="en-US"/>
        </w:rPr>
        <w:t xml:space="preserve">करण्यात आलेले आहेत, मात्र या विद्यार्थ्यांनी शिष्यवृत्ती टॅबमधील सूचनांनुसार मूळ कागदपत्रं अपलोड न केल्यामुळे तसेच मेल न केल्यामुळे, हे विद्यार्थीदेखील अपात्र ठरून शिष्यवृत्तीपासून वंचित राहू शकतात. अजूनही विद्यार्थ्यांना शेवटची संधी देण्यात येत आहे. 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कृपया ऑनलाईन अर्ज सादर केलेल्या सर्वच विद्यार्थ्यांनी (ज्याचे अर्ज पात्र ठरले आहेत किंवा ज्यांचे अर्ज विद्यार्थ्यांच्या लॉगीनला परत पाठविण्यात आले आहेत अशा सर्व) </w:t>
      </w:r>
      <w:r w:rsidRPr="003A25CE">
        <w:rPr>
          <w:b/>
          <w:bCs/>
          <w:color w:val="000099"/>
          <w:sz w:val="24"/>
          <w:szCs w:val="24"/>
          <w:lang w:val="en-US"/>
        </w:rPr>
        <w:t>ycmou.ac.in</w:t>
      </w:r>
      <w:r w:rsidR="003A25CE">
        <w:rPr>
          <w:b/>
          <w:bCs/>
          <w:sz w:val="24"/>
          <w:szCs w:val="24"/>
          <w:lang w:val="en-US"/>
        </w:rPr>
        <w:t xml:space="preserve"> 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या संकेतस्थळावरील </w:t>
      </w:r>
      <w:r w:rsidRPr="00612828">
        <w:rPr>
          <w:b/>
          <w:bCs/>
          <w:sz w:val="24"/>
          <w:szCs w:val="24"/>
          <w:lang w:val="en-US"/>
        </w:rPr>
        <w:t>(Portal)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 </w:t>
      </w:r>
      <w:r w:rsidRPr="003A25CE">
        <w:rPr>
          <w:b/>
          <w:bCs/>
          <w:color w:val="000099"/>
          <w:sz w:val="24"/>
          <w:szCs w:val="24"/>
          <w:lang w:val="en-US"/>
        </w:rPr>
        <w:t>Scholarship</w:t>
      </w:r>
      <w:r w:rsidRPr="00612828">
        <w:rPr>
          <w:b/>
          <w:bCs/>
          <w:sz w:val="24"/>
          <w:szCs w:val="24"/>
          <w:lang w:val="en-US"/>
        </w:rPr>
        <w:t xml:space="preserve"> 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>टॅबमधील दि. 18.01.2019 च्या सूचनेतील</w:t>
      </w:r>
      <w:r w:rsidR="003A25CE">
        <w:rPr>
          <w:b/>
          <w:bCs/>
          <w:sz w:val="24"/>
          <w:szCs w:val="24"/>
          <w:lang w:val="en-US"/>
        </w:rPr>
        <w:t xml:space="preserve"> </w:t>
      </w:r>
      <w:r w:rsidR="003A25CE" w:rsidRPr="003A25CE">
        <w:rPr>
          <w:rFonts w:cstheme="minorHAnsi"/>
          <w:b/>
          <w:bCs/>
          <w:color w:val="000099"/>
          <w:sz w:val="24"/>
          <w:szCs w:val="24"/>
          <w:lang w:val="en-US"/>
        </w:rPr>
        <w:t>(</w:t>
      </w:r>
      <w:hyperlink r:id="rId6" w:history="1"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शैक्षणिक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सत्र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</w:rPr>
          <w:t xml:space="preserve">2018-19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मूळ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कागदपत्रं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अपलोड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करण्याबाबत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व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इतर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महत्वाच्या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="Mangal"/>
            <w:color w:val="000099"/>
            <w:sz w:val="24"/>
            <w:szCs w:val="24"/>
            <w:shd w:val="clear" w:color="auto" w:fill="FFFFFF"/>
            <w:cs/>
          </w:rPr>
          <w:t>सूचना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  <w:cs/>
          </w:rPr>
          <w:t xml:space="preserve"> </w:t>
        </w:r>
        <w:r w:rsidR="003A25CE" w:rsidRPr="003A25CE">
          <w:rPr>
            <w:rStyle w:val="Hyperlink"/>
            <w:rFonts w:cstheme="minorHAnsi"/>
            <w:color w:val="000099"/>
            <w:sz w:val="24"/>
            <w:szCs w:val="24"/>
            <w:shd w:val="clear" w:color="auto" w:fill="FFFFFF"/>
          </w:rPr>
          <w:t>18.01.2019</w:t>
        </w:r>
      </w:hyperlink>
      <w:r w:rsidR="003A25CE" w:rsidRPr="003A25CE">
        <w:rPr>
          <w:rFonts w:cstheme="minorHAnsi"/>
          <w:b/>
          <w:bCs/>
          <w:color w:val="000099"/>
          <w:sz w:val="24"/>
          <w:szCs w:val="24"/>
          <w:lang w:val="en-US"/>
        </w:rPr>
        <w:t>)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 सर्वच </w:t>
      </w:r>
      <w:r w:rsidR="00D6798C">
        <w:rPr>
          <w:b/>
          <w:bCs/>
          <w:sz w:val="24"/>
          <w:szCs w:val="24"/>
          <w:lang w:val="en-US"/>
        </w:rPr>
        <w:t xml:space="preserve">Original </w:t>
      </w:r>
      <w:r w:rsidR="005256DA">
        <w:rPr>
          <w:b/>
          <w:bCs/>
          <w:sz w:val="24"/>
          <w:szCs w:val="24"/>
          <w:lang w:val="en-US"/>
        </w:rPr>
        <w:t>Docu</w:t>
      </w:r>
      <w:r w:rsidRPr="00612828">
        <w:rPr>
          <w:b/>
          <w:bCs/>
          <w:sz w:val="24"/>
          <w:szCs w:val="24"/>
          <w:lang w:val="en-US"/>
        </w:rPr>
        <w:t>m</w:t>
      </w:r>
      <w:r w:rsidR="005256DA">
        <w:rPr>
          <w:b/>
          <w:bCs/>
          <w:sz w:val="24"/>
          <w:szCs w:val="24"/>
          <w:lang w:val="en-US"/>
        </w:rPr>
        <w:t>e</w:t>
      </w:r>
      <w:r w:rsidRPr="00612828">
        <w:rPr>
          <w:b/>
          <w:bCs/>
          <w:sz w:val="24"/>
          <w:szCs w:val="24"/>
          <w:lang w:val="en-US"/>
        </w:rPr>
        <w:t>nts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 च्या मूळ प्रती स्कॅन करून </w:t>
      </w:r>
      <w:r w:rsidRPr="00612828">
        <w:rPr>
          <w:b/>
          <w:bCs/>
          <w:sz w:val="24"/>
          <w:szCs w:val="24"/>
        </w:rPr>
        <w:fldChar w:fldCharType="begin"/>
      </w:r>
      <w:r w:rsidRPr="00612828">
        <w:rPr>
          <w:b/>
          <w:bCs/>
          <w:sz w:val="24"/>
          <w:szCs w:val="24"/>
        </w:rPr>
        <w:instrText>HYPERLINK "mailto:scholarship@ycmou.digitaluniversity.ac"</w:instrText>
      </w:r>
      <w:r w:rsidRPr="00612828">
        <w:rPr>
          <w:b/>
          <w:bCs/>
          <w:sz w:val="24"/>
          <w:szCs w:val="24"/>
        </w:rPr>
        <w:fldChar w:fldCharType="separate"/>
      </w:r>
      <w:r w:rsidRPr="00612828">
        <w:rPr>
          <w:rStyle w:val="Hyperlink"/>
          <w:b/>
          <w:bCs/>
          <w:sz w:val="24"/>
          <w:szCs w:val="24"/>
          <w:lang w:val="en-US"/>
        </w:rPr>
        <w:t>scholarship@ycmou.digitaluniversity.ac</w:t>
      </w:r>
      <w:r w:rsidRPr="00612828">
        <w:rPr>
          <w:b/>
          <w:bCs/>
          <w:sz w:val="24"/>
          <w:szCs w:val="24"/>
        </w:rPr>
        <w:fldChar w:fldCharType="end"/>
      </w:r>
      <w:r w:rsidRPr="00612828">
        <w:rPr>
          <w:rFonts w:hint="cs"/>
          <w:b/>
          <w:bCs/>
          <w:sz w:val="24"/>
          <w:szCs w:val="24"/>
          <w:cs/>
          <w:lang w:val="en-US"/>
        </w:rPr>
        <w:t xml:space="preserve"> या मेल आयडीवर </w:t>
      </w:r>
      <w:r w:rsidR="00C34ECA" w:rsidRPr="00612828">
        <w:rPr>
          <w:rFonts w:hint="cs"/>
          <w:b/>
          <w:bCs/>
          <w:sz w:val="24"/>
          <w:szCs w:val="24"/>
          <w:cs/>
          <w:lang w:val="en-US"/>
        </w:rPr>
        <w:t>दि. 31.01.2019</w:t>
      </w:r>
      <w:r w:rsidR="00C34ECA">
        <w:rPr>
          <w:rFonts w:hint="cs"/>
          <w:b/>
          <w:bCs/>
          <w:sz w:val="24"/>
          <w:szCs w:val="24"/>
          <w:cs/>
          <w:lang w:val="en-US"/>
        </w:rPr>
        <w:t xml:space="preserve"> रोजी दुपारी </w:t>
      </w:r>
      <w:r w:rsidR="00C34ECA">
        <w:rPr>
          <w:rFonts w:hint="cs"/>
          <w:b/>
          <w:bCs/>
          <w:sz w:val="24"/>
          <w:szCs w:val="24"/>
          <w:cs/>
          <w:lang w:val="en-US"/>
        </w:rPr>
        <w:lastRenderedPageBreak/>
        <w:t>12.00 वाजेपर्यंत</w:t>
      </w:r>
      <w:r w:rsidR="00C34ECA" w:rsidRPr="00612828">
        <w:rPr>
          <w:rFonts w:hint="cs"/>
          <w:b/>
          <w:bCs/>
          <w:sz w:val="24"/>
          <w:szCs w:val="24"/>
          <w:cs/>
          <w:lang w:val="en-US"/>
        </w:rPr>
        <w:t xml:space="preserve"> </w:t>
      </w:r>
      <w:r w:rsidRPr="00612828">
        <w:rPr>
          <w:rFonts w:hint="cs"/>
          <w:b/>
          <w:bCs/>
          <w:sz w:val="24"/>
          <w:szCs w:val="24"/>
          <w:cs/>
          <w:lang w:val="en-US"/>
        </w:rPr>
        <w:t>पाठवाव्यात,</w:t>
      </w:r>
      <w:r>
        <w:rPr>
          <w:rFonts w:hint="cs"/>
          <w:cs/>
          <w:lang w:val="en-US"/>
        </w:rPr>
        <w:t xml:space="preserve"> जेणेकरून क्लर्क व प्रिन्सिपल लॉगीनमधून अशा विद्यार्थ्यांचे </w:t>
      </w:r>
      <w:r>
        <w:rPr>
          <w:lang w:val="en-US"/>
        </w:rPr>
        <w:t xml:space="preserve">Original Document </w:t>
      </w:r>
      <w:r>
        <w:rPr>
          <w:rFonts w:hint="cs"/>
          <w:cs/>
          <w:lang w:val="en-US"/>
        </w:rPr>
        <w:t>अजूनही अपलोड करता येऊ शकतील व विद्यार्थी शिष्यवृत्तीसाठी पात्र ठरू शकतील.</w:t>
      </w:r>
    </w:p>
    <w:p w:rsidR="00A742AB" w:rsidRDefault="00A742AB" w:rsidP="00A742AB">
      <w:pPr>
        <w:jc w:val="both"/>
        <w:rPr>
          <w:lang w:val="en-US"/>
        </w:rPr>
      </w:pPr>
      <w:r>
        <w:rPr>
          <w:rFonts w:hint="cs"/>
          <w:cs/>
          <w:lang w:val="en-US"/>
        </w:rPr>
        <w:t xml:space="preserve">ज्या शिक्षणक्रमांना शिष्यवृत्ती देय नाही, मात्र विद्यार्थ्यांनी अर्ज सादर केले आहेत. अशा विद्यार्थ्यांनी कृपया तातडीने संपूर्ण शिक्षणक्रम शुल्क </w:t>
      </w:r>
      <w:r>
        <w:rPr>
          <w:lang w:val="en-US"/>
        </w:rPr>
        <w:t xml:space="preserve">Demand Draft </w:t>
      </w:r>
      <w:r>
        <w:rPr>
          <w:rFonts w:hint="cs"/>
          <w:cs/>
          <w:lang w:val="en-US"/>
        </w:rPr>
        <w:t xml:space="preserve">द्वारे जमा करावयाचे आहे. </w:t>
      </w:r>
    </w:p>
    <w:p w:rsidR="00A742AB" w:rsidRDefault="00A742AB" w:rsidP="00A742AB">
      <w:pPr>
        <w:jc w:val="both"/>
        <w:rPr>
          <w:rFonts w:hint="cs"/>
          <w:cs/>
          <w:lang w:val="en-US"/>
        </w:rPr>
      </w:pPr>
      <w:r>
        <w:rPr>
          <w:rFonts w:hint="cs"/>
          <w:cs/>
          <w:lang w:val="en-US"/>
        </w:rPr>
        <w:t xml:space="preserve">जे विद्यार्थी </w:t>
      </w:r>
      <w:r>
        <w:rPr>
          <w:lang w:val="en-US"/>
        </w:rPr>
        <w:t xml:space="preserve">Fail </w:t>
      </w:r>
      <w:r>
        <w:rPr>
          <w:rFonts w:hint="cs"/>
          <w:cs/>
          <w:lang w:val="en-US"/>
        </w:rPr>
        <w:t>/</w:t>
      </w:r>
      <w:r>
        <w:rPr>
          <w:lang w:val="en-US"/>
        </w:rPr>
        <w:t>ATKT</w:t>
      </w:r>
      <w:r>
        <w:rPr>
          <w:rFonts w:hint="cs"/>
          <w:cs/>
          <w:lang w:val="en-US"/>
        </w:rPr>
        <w:t xml:space="preserve"> आहेत, अशा विद्यार्थ्यांना </w:t>
      </w:r>
      <w:r>
        <w:rPr>
          <w:lang w:val="en-US"/>
        </w:rPr>
        <w:t xml:space="preserve">Online Scholarship Forms </w:t>
      </w:r>
      <w:r>
        <w:rPr>
          <w:rFonts w:hint="cs"/>
          <w:cs/>
          <w:lang w:val="en-US"/>
        </w:rPr>
        <w:t xml:space="preserve">न भरण्याबाबत विद्यापीठ संकेतस्थळ व </w:t>
      </w:r>
      <w:proofErr w:type="spellStart"/>
      <w:r>
        <w:rPr>
          <w:lang w:val="en-US"/>
        </w:rPr>
        <w:t>Whats</w:t>
      </w:r>
      <w:proofErr w:type="spellEnd"/>
      <w:r>
        <w:rPr>
          <w:lang w:val="en-US"/>
        </w:rPr>
        <w:t xml:space="preserve"> App</w:t>
      </w:r>
      <w:r>
        <w:rPr>
          <w:rFonts w:hint="cs"/>
          <w:cs/>
          <w:lang w:val="en-US"/>
        </w:rPr>
        <w:t xml:space="preserve"> माध्यमातून </w:t>
      </w:r>
      <w:r w:rsidR="00126CA6">
        <w:rPr>
          <w:rFonts w:hint="cs"/>
          <w:cs/>
          <w:lang w:val="en-US"/>
        </w:rPr>
        <w:t xml:space="preserve">यापूर्वीच </w:t>
      </w:r>
      <w:r>
        <w:rPr>
          <w:rFonts w:hint="cs"/>
          <w:cs/>
          <w:lang w:val="en-US"/>
        </w:rPr>
        <w:t xml:space="preserve">कळविण्यात आलेले असताना देखील अशा विद्यार्थ्यांनी </w:t>
      </w:r>
      <w:r w:rsidR="00AD6062">
        <w:rPr>
          <w:lang w:val="en-US"/>
        </w:rPr>
        <w:t xml:space="preserve">Online </w:t>
      </w:r>
      <w:r w:rsidR="00AD6062">
        <w:rPr>
          <w:rFonts w:hint="cs"/>
          <w:cs/>
          <w:lang w:val="en-US"/>
        </w:rPr>
        <w:t xml:space="preserve">शिष्यवृत्ती </w:t>
      </w:r>
      <w:r>
        <w:rPr>
          <w:rFonts w:hint="cs"/>
          <w:cs/>
          <w:lang w:val="en-US"/>
        </w:rPr>
        <w:t xml:space="preserve">अर्ज सादर केलेले आहेत. अशा विद्यार्थ्यांनीही तातडीने संपूर्ण शिक्षणक्रम शुल्क </w:t>
      </w:r>
      <w:r>
        <w:rPr>
          <w:lang w:val="en-US"/>
        </w:rPr>
        <w:t xml:space="preserve">Demand Draft </w:t>
      </w:r>
      <w:r>
        <w:rPr>
          <w:rFonts w:hint="cs"/>
          <w:cs/>
          <w:lang w:val="en-US"/>
        </w:rPr>
        <w:t>द्वारे जमा करावयाचे आहे.</w:t>
      </w:r>
      <w:r>
        <w:rPr>
          <w:lang w:val="en-US"/>
        </w:rPr>
        <w:t xml:space="preserve"> </w:t>
      </w:r>
    </w:p>
    <w:p w:rsidR="00A742AB" w:rsidRDefault="00A742AB" w:rsidP="00A742AB">
      <w:pPr>
        <w:jc w:val="both"/>
        <w:rPr>
          <w:lang w:val="en-US"/>
        </w:rPr>
      </w:pPr>
      <w:r>
        <w:rPr>
          <w:rFonts w:hint="cs"/>
          <w:cs/>
          <w:lang w:val="en-US"/>
        </w:rPr>
        <w:t xml:space="preserve">शिष्यवृत्ती अर्जांची अंतिम तपासणी ही समाज कल्याण कार्यालय किंवा इतर संबंधित कार्यालय करीत असल्याने विद्यापीठाने शिष्यवृत्ती अर्ज अग्रेषित </w:t>
      </w:r>
      <w:r>
        <w:rPr>
          <w:lang w:val="en-US"/>
        </w:rPr>
        <w:t>(Forward)</w:t>
      </w:r>
      <w:r>
        <w:rPr>
          <w:rFonts w:hint="cs"/>
          <w:cs/>
          <w:lang w:val="en-US"/>
        </w:rPr>
        <w:t xml:space="preserve"> केले असले तरीही, समाज कल्याण किंवा संबंधित कार्यालयाने शिष्यवृत्तीसाठी अपात्र ठरविलेल्या विद्यार्थ्याना शिष्यवृत्ती योजनेचा लाभ मिळणार नाही, याची कृपया सर्व विद्यार्थी व अभ्यासकेंद्रांनी नोंद घ्यावी.</w:t>
      </w:r>
    </w:p>
    <w:p w:rsidR="00A742AB" w:rsidRDefault="00A742AB" w:rsidP="00A742AB">
      <w:pPr>
        <w:jc w:val="both"/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जास्तीत जास्त विद्यार्थ्यांना शिष्यवृत्ती मिळावी, ही विद्यापीठाची भावना असून आपणही या विद्यापीठाचेच सदस्य असल्याने सर्वच विदयार्थ्यांकडून व अभ्यासकेंद्राकडून या कार्यात सहकार्याची अपेक्षा आहे. </w:t>
      </w:r>
    </w:p>
    <w:p w:rsidR="00A742AB" w:rsidRPr="00567AE4" w:rsidRDefault="00A742AB" w:rsidP="00A742AB">
      <w:pPr>
        <w:rPr>
          <w:rFonts w:hint="cs"/>
          <w:cs/>
          <w:lang w:val="en-US"/>
        </w:rPr>
      </w:pPr>
      <w:r>
        <w:rPr>
          <w:rFonts w:hint="cs"/>
          <w:cs/>
          <w:lang w:val="en-US"/>
        </w:rPr>
        <w:t>धन्यवाद</w:t>
      </w:r>
      <w:r w:rsidR="00950BDB">
        <w:rPr>
          <w:rFonts w:hint="cs"/>
          <w:cs/>
          <w:lang w:val="en-US"/>
        </w:rPr>
        <w:t xml:space="preserve"> </w:t>
      </w:r>
      <w:r w:rsidR="00950BDB">
        <w:rPr>
          <w:lang w:val="en-US"/>
        </w:rPr>
        <w:t>!</w:t>
      </w:r>
    </w:p>
    <w:p w:rsidR="00372F86" w:rsidRPr="00906313" w:rsidRDefault="00372F86" w:rsidP="00661C1C">
      <w:pPr>
        <w:spacing w:after="0"/>
        <w:ind w:left="7371" w:hanging="2126"/>
        <w:jc w:val="center"/>
        <w:rPr>
          <w:b/>
          <w:bCs/>
          <w:sz w:val="24"/>
          <w:szCs w:val="24"/>
          <w:lang w:val="en-US"/>
        </w:rPr>
      </w:pPr>
      <w:r w:rsidRPr="00906313">
        <w:rPr>
          <w:rFonts w:hint="cs"/>
          <w:b/>
          <w:bCs/>
          <w:sz w:val="24"/>
          <w:szCs w:val="24"/>
          <w:cs/>
          <w:lang w:val="en-US"/>
        </w:rPr>
        <w:t>संचालक,</w:t>
      </w:r>
    </w:p>
    <w:p w:rsidR="008C7035" w:rsidRPr="008C7035" w:rsidRDefault="00372F86" w:rsidP="00351266">
      <w:pPr>
        <w:ind w:left="7371" w:hanging="2127"/>
        <w:jc w:val="center"/>
        <w:rPr>
          <w:b/>
          <w:bCs/>
          <w:cs/>
          <w:lang w:val="en-US"/>
        </w:rPr>
      </w:pPr>
      <w:r w:rsidRPr="00906313">
        <w:rPr>
          <w:rFonts w:hint="cs"/>
          <w:b/>
          <w:bCs/>
          <w:sz w:val="24"/>
          <w:szCs w:val="24"/>
          <w:cs/>
          <w:lang w:val="en-US"/>
        </w:rPr>
        <w:t>विद्यार्थी सेवा विभाग</w:t>
      </w:r>
      <w:r w:rsidR="0059147D">
        <w:rPr>
          <w:rFonts w:hint="cs"/>
          <w:b/>
          <w:bCs/>
          <w:cs/>
          <w:lang w:val="en-US"/>
        </w:rPr>
        <w:t xml:space="preserve">   </w:t>
      </w:r>
    </w:p>
    <w:p w:rsidR="008C7035" w:rsidRPr="00E37EEF" w:rsidRDefault="008C7035" w:rsidP="00071E42">
      <w:pPr>
        <w:pStyle w:val="ListParagraph"/>
        <w:rPr>
          <w:b/>
          <w:bCs/>
          <w:cs/>
          <w:lang w:val="en-US"/>
        </w:rPr>
      </w:pPr>
    </w:p>
    <w:p w:rsidR="00071E42" w:rsidRPr="00E37EEF" w:rsidRDefault="00071E42" w:rsidP="00071E42">
      <w:pPr>
        <w:pStyle w:val="ListParagraph"/>
        <w:ind w:left="1080"/>
        <w:rPr>
          <w:b/>
          <w:bCs/>
          <w:cs/>
          <w:lang w:val="en-US"/>
        </w:rPr>
      </w:pPr>
    </w:p>
    <w:sectPr w:rsidR="00071E42" w:rsidRPr="00E37EEF" w:rsidSect="004A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5A17"/>
    <w:multiLevelType w:val="hybridMultilevel"/>
    <w:tmpl w:val="6954189A"/>
    <w:lvl w:ilvl="0" w:tplc="228CD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3B8"/>
    <w:multiLevelType w:val="hybridMultilevel"/>
    <w:tmpl w:val="9962F2F6"/>
    <w:lvl w:ilvl="0" w:tplc="32A41B7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EEF"/>
    <w:rsid w:val="0003402B"/>
    <w:rsid w:val="0007091B"/>
    <w:rsid w:val="00071E42"/>
    <w:rsid w:val="00126CA6"/>
    <w:rsid w:val="0014297B"/>
    <w:rsid w:val="001B1547"/>
    <w:rsid w:val="001B17BC"/>
    <w:rsid w:val="0023473D"/>
    <w:rsid w:val="00276880"/>
    <w:rsid w:val="002C53F5"/>
    <w:rsid w:val="002E1D58"/>
    <w:rsid w:val="00351266"/>
    <w:rsid w:val="00372F86"/>
    <w:rsid w:val="003A25CE"/>
    <w:rsid w:val="004A18BD"/>
    <w:rsid w:val="005256DA"/>
    <w:rsid w:val="005849FC"/>
    <w:rsid w:val="0059147D"/>
    <w:rsid w:val="00612828"/>
    <w:rsid w:val="00661C1C"/>
    <w:rsid w:val="0072587D"/>
    <w:rsid w:val="007F42F2"/>
    <w:rsid w:val="008C7035"/>
    <w:rsid w:val="00906313"/>
    <w:rsid w:val="00950BDB"/>
    <w:rsid w:val="009E10AF"/>
    <w:rsid w:val="00A742AB"/>
    <w:rsid w:val="00A74F18"/>
    <w:rsid w:val="00AD6062"/>
    <w:rsid w:val="00AD712E"/>
    <w:rsid w:val="00B51F45"/>
    <w:rsid w:val="00C34ECA"/>
    <w:rsid w:val="00D6798C"/>
    <w:rsid w:val="00DF3905"/>
    <w:rsid w:val="00DF62E1"/>
    <w:rsid w:val="00E37EEF"/>
    <w:rsid w:val="00F7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5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cmou.ac.in/media/post_image/e3b702947636444e9d317943989da28f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2019-01-29T20:47:00Z</dcterms:created>
  <dcterms:modified xsi:type="dcterms:W3CDTF">2019-01-29T20:47:00Z</dcterms:modified>
</cp:coreProperties>
</file>